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9E" w:rsidRPr="0035419E" w:rsidRDefault="007E280E" w:rsidP="00FC7C9E">
      <w:pPr>
        <w:jc w:val="center"/>
        <w:rPr>
          <w:b/>
          <w:sz w:val="32"/>
          <w:szCs w:val="32"/>
        </w:rPr>
      </w:pPr>
      <w:r>
        <w:rPr>
          <w:b/>
          <w:sz w:val="32"/>
          <w:szCs w:val="32"/>
        </w:rPr>
        <w:t xml:space="preserve">Suggested Content for </w:t>
      </w:r>
      <w:r w:rsidR="00FC7C9E" w:rsidRPr="0035419E">
        <w:rPr>
          <w:b/>
          <w:sz w:val="32"/>
          <w:szCs w:val="32"/>
        </w:rPr>
        <w:t xml:space="preserve">Letter </w:t>
      </w:r>
      <w:r>
        <w:rPr>
          <w:b/>
          <w:sz w:val="32"/>
          <w:szCs w:val="32"/>
        </w:rPr>
        <w:t>to</w:t>
      </w:r>
      <w:bookmarkStart w:id="0" w:name="_GoBack"/>
      <w:bookmarkEnd w:id="0"/>
      <w:r w:rsidR="00FC7C9E" w:rsidRPr="0035419E">
        <w:rPr>
          <w:b/>
          <w:sz w:val="32"/>
          <w:szCs w:val="32"/>
        </w:rPr>
        <w:t xml:space="preserve"> Justine Greening, Secretary of State for Education</w:t>
      </w:r>
    </w:p>
    <w:p w:rsidR="00FC7C9E" w:rsidRDefault="00FC7C9E" w:rsidP="00FC7C9E">
      <w:pPr>
        <w:rPr>
          <w:rFonts w:ascii="Arial" w:hAnsi="Arial" w:cs="Arial"/>
          <w:sz w:val="24"/>
          <w:szCs w:val="24"/>
        </w:rPr>
      </w:pPr>
    </w:p>
    <w:p w:rsidR="00FC7C9E" w:rsidRPr="001162A6" w:rsidRDefault="00FC7C9E" w:rsidP="00FC7C9E">
      <w:pPr>
        <w:spacing w:after="0" w:line="240" w:lineRule="auto"/>
        <w:rPr>
          <w:rFonts w:ascii="Arial" w:hAnsi="Arial" w:cs="Arial"/>
          <w:color w:val="000000"/>
          <w:sz w:val="24"/>
          <w:szCs w:val="24"/>
          <w:shd w:val="clear" w:color="auto" w:fill="F8F8F8"/>
        </w:rPr>
      </w:pPr>
      <w:r w:rsidRPr="001162A6">
        <w:rPr>
          <w:rFonts w:ascii="Arial" w:hAnsi="Arial" w:cs="Arial"/>
          <w:color w:val="000000"/>
          <w:sz w:val="24"/>
          <w:szCs w:val="24"/>
          <w:shd w:val="clear" w:color="auto" w:fill="F8F8F8"/>
        </w:rPr>
        <w:t>Right Honourable Justine Greening, MP</w:t>
      </w:r>
      <w:r>
        <w:rPr>
          <w:rFonts w:ascii="Arial" w:hAnsi="Arial" w:cs="Arial"/>
          <w:color w:val="000000"/>
          <w:sz w:val="24"/>
          <w:szCs w:val="24"/>
          <w:shd w:val="clear" w:color="auto" w:fill="F8F8F8"/>
        </w:rPr>
        <w:t>,</w:t>
      </w:r>
    </w:p>
    <w:p w:rsidR="00FC7C9E" w:rsidRPr="001162A6" w:rsidRDefault="00FC7C9E" w:rsidP="00FC7C9E">
      <w:pPr>
        <w:spacing w:after="0" w:line="240" w:lineRule="auto"/>
        <w:rPr>
          <w:rFonts w:ascii="Arial" w:hAnsi="Arial" w:cs="Arial"/>
          <w:color w:val="000000"/>
          <w:sz w:val="24"/>
          <w:szCs w:val="24"/>
          <w:shd w:val="clear" w:color="auto" w:fill="F8F8F8"/>
        </w:rPr>
      </w:pPr>
      <w:r w:rsidRPr="001162A6">
        <w:rPr>
          <w:rFonts w:ascii="Arial" w:hAnsi="Arial" w:cs="Arial"/>
          <w:color w:val="000000"/>
          <w:sz w:val="24"/>
          <w:szCs w:val="24"/>
          <w:shd w:val="clear" w:color="auto" w:fill="F8F8F8"/>
        </w:rPr>
        <w:t>Secretary of State for Education,</w:t>
      </w:r>
    </w:p>
    <w:p w:rsidR="00FC7C9E" w:rsidRPr="001162A6" w:rsidRDefault="00FC7C9E" w:rsidP="00FC7C9E">
      <w:pPr>
        <w:spacing w:after="0" w:line="240" w:lineRule="auto"/>
        <w:rPr>
          <w:rFonts w:ascii="Arial" w:hAnsi="Arial" w:cs="Arial"/>
          <w:color w:val="000000"/>
          <w:sz w:val="24"/>
          <w:szCs w:val="24"/>
          <w:shd w:val="clear" w:color="auto" w:fill="F8F8F8"/>
        </w:rPr>
      </w:pPr>
      <w:r w:rsidRPr="001162A6">
        <w:rPr>
          <w:rFonts w:ascii="Arial" w:hAnsi="Arial" w:cs="Arial"/>
          <w:color w:val="000000"/>
          <w:sz w:val="24"/>
          <w:szCs w:val="24"/>
          <w:shd w:val="clear" w:color="auto" w:fill="F8F8F8"/>
        </w:rPr>
        <w:t>Department of Education,</w:t>
      </w:r>
    </w:p>
    <w:p w:rsidR="00FC7C9E" w:rsidRPr="001162A6" w:rsidRDefault="00FC7C9E" w:rsidP="00FC7C9E">
      <w:pPr>
        <w:spacing w:after="0" w:line="240" w:lineRule="auto"/>
        <w:rPr>
          <w:rFonts w:ascii="Arial" w:hAnsi="Arial" w:cs="Arial"/>
          <w:color w:val="000000"/>
          <w:sz w:val="24"/>
          <w:szCs w:val="24"/>
          <w:shd w:val="clear" w:color="auto" w:fill="F8F8F8"/>
        </w:rPr>
      </w:pPr>
      <w:r w:rsidRPr="001162A6">
        <w:rPr>
          <w:rFonts w:ascii="Arial" w:hAnsi="Arial" w:cs="Arial"/>
          <w:color w:val="000000"/>
          <w:sz w:val="24"/>
          <w:szCs w:val="24"/>
          <w:shd w:val="clear" w:color="auto" w:fill="F8F8F8"/>
        </w:rPr>
        <w:t>Ministerial and Public Communications Division,</w:t>
      </w:r>
    </w:p>
    <w:p w:rsidR="00FC7C9E" w:rsidRPr="001162A6" w:rsidRDefault="00FC7C9E" w:rsidP="00FC7C9E">
      <w:pPr>
        <w:spacing w:after="0" w:line="240" w:lineRule="auto"/>
        <w:rPr>
          <w:rFonts w:ascii="Arial" w:hAnsi="Arial" w:cs="Arial"/>
          <w:color w:val="000000"/>
          <w:sz w:val="24"/>
          <w:szCs w:val="24"/>
          <w:shd w:val="clear" w:color="auto" w:fill="F8F8F8"/>
        </w:rPr>
      </w:pPr>
      <w:r w:rsidRPr="001162A6">
        <w:rPr>
          <w:rFonts w:ascii="Arial" w:hAnsi="Arial" w:cs="Arial"/>
          <w:color w:val="000000"/>
          <w:sz w:val="24"/>
          <w:szCs w:val="24"/>
          <w:shd w:val="clear" w:color="auto" w:fill="F8F8F8"/>
        </w:rPr>
        <w:t>Piccadilly Gate,</w:t>
      </w:r>
    </w:p>
    <w:p w:rsidR="00FC7C9E" w:rsidRPr="001162A6" w:rsidRDefault="00FC7C9E" w:rsidP="00FC7C9E">
      <w:pPr>
        <w:spacing w:after="0" w:line="240" w:lineRule="auto"/>
        <w:rPr>
          <w:rFonts w:ascii="Arial" w:hAnsi="Arial" w:cs="Arial"/>
          <w:color w:val="000000"/>
          <w:sz w:val="24"/>
          <w:szCs w:val="24"/>
          <w:shd w:val="clear" w:color="auto" w:fill="F8F8F8"/>
        </w:rPr>
      </w:pPr>
      <w:r w:rsidRPr="001162A6">
        <w:rPr>
          <w:rFonts w:ascii="Arial" w:hAnsi="Arial" w:cs="Arial"/>
          <w:color w:val="000000"/>
          <w:sz w:val="24"/>
          <w:szCs w:val="24"/>
          <w:shd w:val="clear" w:color="auto" w:fill="F8F8F8"/>
        </w:rPr>
        <w:t>Store Street,</w:t>
      </w:r>
    </w:p>
    <w:p w:rsidR="00FC7C9E" w:rsidRDefault="00FC7C9E" w:rsidP="00FC7C9E">
      <w:pPr>
        <w:spacing w:after="0" w:line="240" w:lineRule="auto"/>
        <w:rPr>
          <w:rFonts w:ascii="Arial" w:hAnsi="Arial" w:cs="Arial"/>
          <w:color w:val="000000"/>
          <w:sz w:val="24"/>
          <w:szCs w:val="24"/>
          <w:shd w:val="clear" w:color="auto" w:fill="F8F8F8"/>
        </w:rPr>
      </w:pPr>
      <w:r w:rsidRPr="001162A6">
        <w:rPr>
          <w:rFonts w:ascii="Arial" w:hAnsi="Arial" w:cs="Arial"/>
          <w:color w:val="000000"/>
          <w:sz w:val="24"/>
          <w:szCs w:val="24"/>
          <w:shd w:val="clear" w:color="auto" w:fill="F8F8F8"/>
        </w:rPr>
        <w:t>Manchester M1 2WD</w:t>
      </w:r>
      <w:r>
        <w:rPr>
          <w:rFonts w:ascii="Arial" w:hAnsi="Arial" w:cs="Arial"/>
          <w:color w:val="000000"/>
          <w:sz w:val="24"/>
          <w:szCs w:val="24"/>
          <w:shd w:val="clear" w:color="auto" w:fill="F8F8F8"/>
        </w:rPr>
        <w:t>.</w:t>
      </w:r>
    </w:p>
    <w:p w:rsidR="00FC7C9E" w:rsidRDefault="00FC7C9E" w:rsidP="00FC7C9E">
      <w:pPr>
        <w:spacing w:after="0" w:line="240" w:lineRule="auto"/>
        <w:rPr>
          <w:rFonts w:ascii="Arial" w:hAnsi="Arial" w:cs="Arial"/>
          <w:color w:val="000000"/>
          <w:sz w:val="24"/>
          <w:szCs w:val="24"/>
          <w:shd w:val="clear" w:color="auto" w:fill="F8F8F8"/>
        </w:rPr>
      </w:pPr>
    </w:p>
    <w:p w:rsidR="00FC7C9E" w:rsidRPr="001162A6" w:rsidRDefault="00FC7C9E" w:rsidP="00FC7C9E">
      <w:pPr>
        <w:spacing w:after="0" w:line="240" w:lineRule="auto"/>
        <w:rPr>
          <w:rFonts w:ascii="Arial" w:hAnsi="Arial" w:cs="Arial"/>
          <w:color w:val="000000"/>
          <w:sz w:val="24"/>
          <w:szCs w:val="24"/>
          <w:shd w:val="clear" w:color="auto" w:fill="F8F8F8"/>
        </w:rPr>
      </w:pPr>
    </w:p>
    <w:p w:rsidR="00FC7C9E" w:rsidRPr="0035419E" w:rsidRDefault="00FC7C9E" w:rsidP="00FC7C9E">
      <w:pPr>
        <w:rPr>
          <w:rFonts w:ascii="Arial" w:hAnsi="Arial" w:cs="Arial"/>
          <w:sz w:val="24"/>
          <w:szCs w:val="24"/>
        </w:rPr>
      </w:pPr>
      <w:r w:rsidRPr="0035419E">
        <w:rPr>
          <w:rFonts w:ascii="Arial" w:hAnsi="Arial" w:cs="Arial"/>
          <w:sz w:val="24"/>
          <w:szCs w:val="24"/>
        </w:rPr>
        <w:t>Dear Justine Greening</w:t>
      </w:r>
      <w:r>
        <w:rPr>
          <w:rFonts w:ascii="Arial" w:hAnsi="Arial" w:cs="Arial"/>
          <w:sz w:val="24"/>
          <w:szCs w:val="24"/>
        </w:rPr>
        <w:t>,</w:t>
      </w:r>
      <w:r w:rsidRPr="0035419E">
        <w:rPr>
          <w:rFonts w:ascii="Arial" w:hAnsi="Arial" w:cs="Arial"/>
          <w:sz w:val="24"/>
          <w:szCs w:val="24"/>
        </w:rPr>
        <w:t xml:space="preserve"> </w:t>
      </w:r>
    </w:p>
    <w:p w:rsidR="00FC7C9E" w:rsidRDefault="00FC7C9E" w:rsidP="00FC7C9E">
      <w:pPr>
        <w:rPr>
          <w:rFonts w:ascii="Arial" w:hAnsi="Arial" w:cs="Arial"/>
          <w:sz w:val="24"/>
          <w:szCs w:val="24"/>
        </w:rPr>
      </w:pPr>
      <w:r w:rsidRPr="0035419E">
        <w:rPr>
          <w:rFonts w:ascii="Arial" w:hAnsi="Arial" w:cs="Arial"/>
          <w:sz w:val="24"/>
          <w:szCs w:val="24"/>
        </w:rPr>
        <w:t xml:space="preserve">I am shocked to learn that the new National Funding Formula for schools will </w:t>
      </w:r>
      <w:r>
        <w:rPr>
          <w:rFonts w:ascii="Arial" w:hAnsi="Arial" w:cs="Arial"/>
          <w:sz w:val="24"/>
          <w:szCs w:val="24"/>
        </w:rPr>
        <w:t xml:space="preserve">not see schools across the country being funded more equally.  My child attends school in Cambridgeshire which has been one of the worst funded schools in the country for years.  Despite this, almost a third of schools in Cambridgeshire are going to lose money if the proposed changes are introduced and others will see only a small rise.  </w:t>
      </w:r>
    </w:p>
    <w:p w:rsidR="00FC7C9E" w:rsidRDefault="00FC7C9E" w:rsidP="00FC7C9E">
      <w:pPr>
        <w:rPr>
          <w:rFonts w:ascii="Arial" w:hAnsi="Arial" w:cs="Arial"/>
          <w:sz w:val="24"/>
          <w:szCs w:val="24"/>
        </w:rPr>
      </w:pPr>
      <w:r>
        <w:rPr>
          <w:rFonts w:ascii="Arial" w:hAnsi="Arial" w:cs="Arial"/>
          <w:sz w:val="24"/>
          <w:szCs w:val="24"/>
        </w:rPr>
        <w:t>This will mean that Cambridgeshire children will receive much less than the national average for their education</w:t>
      </w:r>
      <w:r w:rsidRPr="0035419E">
        <w:rPr>
          <w:rFonts w:ascii="Arial" w:hAnsi="Arial" w:cs="Arial"/>
          <w:sz w:val="24"/>
          <w:szCs w:val="24"/>
        </w:rPr>
        <w:t xml:space="preserve">.  </w:t>
      </w:r>
    </w:p>
    <w:p w:rsidR="00FC7C9E" w:rsidRPr="0035419E" w:rsidRDefault="00FC7C9E" w:rsidP="00FC7C9E">
      <w:pPr>
        <w:rPr>
          <w:rFonts w:ascii="Arial" w:hAnsi="Arial" w:cs="Arial"/>
          <w:sz w:val="24"/>
          <w:szCs w:val="24"/>
        </w:rPr>
      </w:pPr>
      <w:r w:rsidRPr="0035419E">
        <w:rPr>
          <w:rFonts w:ascii="Arial" w:hAnsi="Arial" w:cs="Arial"/>
          <w:sz w:val="24"/>
          <w:szCs w:val="24"/>
        </w:rPr>
        <w:t xml:space="preserve">As a parent I had thought that the aim of the reforms was to make funding fairer.  </w:t>
      </w:r>
      <w:r>
        <w:rPr>
          <w:rFonts w:ascii="Arial" w:hAnsi="Arial" w:cs="Arial"/>
          <w:sz w:val="24"/>
          <w:szCs w:val="24"/>
        </w:rPr>
        <w:t xml:space="preserve">Instead, </w:t>
      </w:r>
      <w:r w:rsidRPr="0035419E">
        <w:rPr>
          <w:rFonts w:ascii="Arial" w:hAnsi="Arial" w:cs="Arial"/>
          <w:sz w:val="24"/>
          <w:szCs w:val="24"/>
        </w:rPr>
        <w:t>my child’s school will continue to receive much less money to pay for his/her education than children in most other schools in the country.  This is not fair for my child or for his/her school.</w:t>
      </w:r>
      <w:r>
        <w:rPr>
          <w:rFonts w:ascii="Arial" w:hAnsi="Arial" w:cs="Arial"/>
          <w:sz w:val="24"/>
          <w:szCs w:val="24"/>
        </w:rPr>
        <w:t xml:space="preserve"> </w:t>
      </w:r>
      <w:r w:rsidRPr="001162A6">
        <w:rPr>
          <w:rFonts w:ascii="Arial" w:hAnsi="Arial" w:cs="Arial"/>
          <w:sz w:val="24"/>
          <w:szCs w:val="24"/>
        </w:rPr>
        <w:t xml:space="preserve"> </w:t>
      </w:r>
    </w:p>
    <w:p w:rsidR="00FC7C9E" w:rsidRPr="0035419E" w:rsidRDefault="00FC7C9E" w:rsidP="00FC7C9E">
      <w:pPr>
        <w:rPr>
          <w:rFonts w:ascii="Arial" w:hAnsi="Arial" w:cs="Arial"/>
          <w:sz w:val="24"/>
          <w:szCs w:val="24"/>
        </w:rPr>
      </w:pPr>
      <w:r w:rsidRPr="0035419E">
        <w:rPr>
          <w:rFonts w:ascii="Arial" w:hAnsi="Arial" w:cs="Arial"/>
          <w:sz w:val="24"/>
          <w:szCs w:val="24"/>
        </w:rPr>
        <w:t xml:space="preserve">I believe that the proposed National Funding Formula needs to be changed so that funding is more equal.  Every school should receive enough money to </w:t>
      </w:r>
      <w:r>
        <w:rPr>
          <w:rFonts w:ascii="Arial" w:hAnsi="Arial" w:cs="Arial"/>
          <w:sz w:val="24"/>
          <w:szCs w:val="24"/>
        </w:rPr>
        <w:t xml:space="preserve">cover its basic running costs.  There should be more money in the lump sum and the funding that every child receives for their education to cover these basic costs.  Only then </w:t>
      </w:r>
      <w:r w:rsidRPr="0035419E">
        <w:rPr>
          <w:rFonts w:ascii="Arial" w:hAnsi="Arial" w:cs="Arial"/>
          <w:sz w:val="24"/>
          <w:szCs w:val="24"/>
        </w:rPr>
        <w:t xml:space="preserve">should money be distributed to tackle issues such as poverty.  </w:t>
      </w:r>
    </w:p>
    <w:p w:rsidR="00FC7C9E" w:rsidRPr="0035419E" w:rsidRDefault="00FC7C9E" w:rsidP="00FC7C9E">
      <w:pPr>
        <w:rPr>
          <w:rFonts w:ascii="Arial" w:hAnsi="Arial" w:cs="Arial"/>
          <w:sz w:val="24"/>
          <w:szCs w:val="24"/>
        </w:rPr>
      </w:pPr>
      <w:r w:rsidRPr="0035419E">
        <w:rPr>
          <w:rFonts w:ascii="Arial" w:hAnsi="Arial" w:cs="Arial"/>
          <w:sz w:val="24"/>
          <w:szCs w:val="24"/>
        </w:rPr>
        <w:t>I urge you to change the proposed National Funding Formula for Schools so that my child’s school receives a fair amount of funding to pay for their education.</w:t>
      </w:r>
    </w:p>
    <w:p w:rsidR="00FC7C9E" w:rsidRPr="0035419E" w:rsidRDefault="00FC7C9E" w:rsidP="00FC7C9E">
      <w:pPr>
        <w:pStyle w:val="ListParagraph"/>
        <w:rPr>
          <w:rFonts w:ascii="Arial" w:hAnsi="Arial" w:cs="Arial"/>
          <w:sz w:val="24"/>
          <w:szCs w:val="24"/>
        </w:rPr>
      </w:pPr>
    </w:p>
    <w:p w:rsidR="00FC7C9E" w:rsidRPr="0035419E" w:rsidRDefault="00FC7C9E" w:rsidP="00FC7C9E">
      <w:pPr>
        <w:rPr>
          <w:rFonts w:ascii="Arial" w:hAnsi="Arial" w:cs="Arial"/>
          <w:sz w:val="24"/>
          <w:szCs w:val="24"/>
        </w:rPr>
      </w:pPr>
      <w:r w:rsidRPr="0035419E">
        <w:rPr>
          <w:rFonts w:ascii="Arial" w:hAnsi="Arial" w:cs="Arial"/>
          <w:sz w:val="24"/>
          <w:szCs w:val="24"/>
        </w:rPr>
        <w:t>Yours sincerely,</w:t>
      </w:r>
    </w:p>
    <w:p w:rsidR="00FC7C9E" w:rsidRDefault="00FC7C9E" w:rsidP="00FC7C9E"/>
    <w:p w:rsidR="00FC7C9E" w:rsidRDefault="00FC7C9E" w:rsidP="00FC7C9E"/>
    <w:p w:rsidR="00FC7C9E" w:rsidRDefault="00FC7C9E" w:rsidP="00FC7C9E"/>
    <w:p w:rsidR="00FC7C9E" w:rsidRPr="007E6189" w:rsidRDefault="00FC7C9E" w:rsidP="00FC7C9E">
      <w:pPr>
        <w:rPr>
          <w:color w:val="FF0000"/>
        </w:rPr>
      </w:pPr>
    </w:p>
    <w:p w:rsidR="00FC7C9E" w:rsidRDefault="00FC7C9E" w:rsidP="00FC7C9E"/>
    <w:p w:rsidR="006E03E2" w:rsidRDefault="006E03E2"/>
    <w:sectPr w:rsidR="006E0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9E"/>
    <w:rsid w:val="006E03E2"/>
    <w:rsid w:val="007E280E"/>
    <w:rsid w:val="00FC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9A62A-E01F-4874-B51E-6594CAE4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tdavies</dc:creator>
  <cp:keywords/>
  <dc:description/>
  <cp:lastModifiedBy>tdavies</cp:lastModifiedBy>
  <cp:revision>2</cp:revision>
  <dcterms:created xsi:type="dcterms:W3CDTF">2017-03-15T17:00:00Z</dcterms:created>
  <dcterms:modified xsi:type="dcterms:W3CDTF">2017-03-15T17:02:00Z</dcterms:modified>
</cp:coreProperties>
</file>